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</w:rPr>
        <w:t>ZARZĄDZENIE Nr  12/2022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</w:rPr>
        <w:t>WÓJTA GMINY PIONKI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</w:rPr>
        <w:t>z dnia 21</w:t>
      </w:r>
      <w:bookmarkStart w:id="0" w:name="_GoBack"/>
      <w:bookmarkEnd w:id="0"/>
      <w:r>
        <w:rPr>
          <w:rFonts w:ascii="Times New Roman" w:hAnsi="Times New Roman"/>
          <w:b/>
          <w:bCs/>
        </w:rPr>
        <w:t xml:space="preserve"> lutego 2022 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Times New Roman" w:hAnsi="Times New Roman"/>
          <w:b/>
          <w:bCs/>
        </w:rPr>
        <w:t>w sprawie wprowadzenia wzorów dokumentów stosowanych przy rekrutacji</w:t>
        <w:br/>
        <w:t>do publicznych przedszkoli, oddziałów przedszkolnych w szkołach podstawowych,</w:t>
        <w:br/>
        <w:t>klas pierwszych publicznych szkół podstawowych, na rok szkolny 2022/2023,</w:t>
        <w:br/>
        <w:t>dla których organem prowadzącym jest Gmina Pionki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podstawie art. 7 ust. 1 pkt 8 i art. 30 ust. 1 ustawy z dnia 8 marca 1990 r.</w:t>
        <w:br/>
        <w:t xml:space="preserve">o samorządzie gminnym  (Dz. U. z 2021 r. poz. 1372 z późn. zm.) oraz art. 152 </w:t>
      </w:r>
      <w:r>
        <w:rPr>
          <w:rFonts w:cs="Times New Roman" w:ascii="Times New Roman" w:hAnsi="Times New Roman"/>
          <w:color w:val="000000"/>
        </w:rPr>
        <w:t>ustawy z dnia</w:t>
        <w:br/>
        <w:t xml:space="preserve">14 grudnia 2016 r. - Prawo oświatowe (Dz. U. z 2021 r. poz. 1082 z późn. zm.), </w:t>
      </w:r>
      <w:r>
        <w:rPr>
          <w:rFonts w:ascii="Times New Roman" w:hAnsi="Times New Roman"/>
        </w:rPr>
        <w:t xml:space="preserve"> zarządza się,</w:t>
        <w:br/>
        <w:t xml:space="preserve">co następuje: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Helvetica" w:ascii="Times New Roman" w:hAnsi="Times New Roman"/>
          <w:b/>
          <w:color w:val="000000"/>
        </w:rPr>
        <w:tab/>
        <w:t xml:space="preserve">§ 1. </w:t>
      </w:r>
      <w:r>
        <w:rPr>
          <w:rFonts w:cs="Helvetica" w:ascii="Times New Roman" w:hAnsi="Times New Roman"/>
          <w:color w:val="000000"/>
        </w:rPr>
        <w:t xml:space="preserve">Dla publicznych przedszkoli, oddziałów przedszkolnych w szkołach </w:t>
      </w:r>
      <w:r>
        <w:rPr>
          <w:rFonts w:cs="Times New Roman" w:ascii="Times New Roman" w:hAnsi="Times New Roman"/>
          <w:color w:val="000000"/>
        </w:rPr>
        <w:t>podstawowych wprowadza się wzór: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</w:rPr>
        <w:tab/>
        <w:t xml:space="preserve">1) wniosku o przyjęcie do przedszkola, oddziału przedszkolnego w szkole </w:t>
        <w:tab/>
        <w:t>podstawowej w Gminie Pionki w roku szkolnym 2022/2023, stanowiącego</w:t>
        <w:tab/>
        <w:t>Załącznik nr 1 do niniejszego Zarządzenia.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color w:val="000000"/>
        </w:rPr>
        <w:tab/>
        <w:t xml:space="preserve">§ 2. </w:t>
      </w:r>
      <w:r>
        <w:rPr>
          <w:rFonts w:cs="Times New Roman" w:ascii="Times New Roman" w:hAnsi="Times New Roman"/>
          <w:color w:val="000000"/>
        </w:rPr>
        <w:t>Dla publicznych szkół podstawowych wprowadza się wzory: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zgłoszenia dziecka do klasy I do obwodowej szkoły podstawowej na rok szkolny 2022/2023, które stanowi Załącznik nr 2 do niniejszego Zarządzenia.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color w:val="000000"/>
        </w:rPr>
        <w:t>wniosku o przyjęcie dziecka do klasy I na rok szkolny 2022/2023, który stanowi Załącznik nr 3 do niniejszego Zarządzenia.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</w:rPr>
        <w:tab/>
      </w:r>
      <w:r>
        <w:rPr>
          <w:rFonts w:cs="Times New Roman" w:ascii="Times New Roman" w:hAnsi="Times New Roman"/>
          <w:b/>
          <w:color w:val="000000"/>
        </w:rPr>
        <w:t xml:space="preserve">§ 3. </w:t>
      </w:r>
      <w:r>
        <w:rPr>
          <w:rFonts w:cs="Times New Roman" w:ascii="Times New Roman" w:hAnsi="Times New Roman"/>
          <w:color w:val="000000"/>
        </w:rPr>
        <w:t>Wykonanie niniejszego zarządzenia powierza się dyrektorom publicznych</w:t>
      </w:r>
      <w:r>
        <w:rPr>
          <w:rFonts w:cs="Helvetica" w:ascii="Times New Roman" w:hAnsi="Times New Roman"/>
          <w:color w:val="000000"/>
        </w:rPr>
        <w:t xml:space="preserve"> przedszkoli i publicznych szkół podstawowych, dla których organem prowadzącym jest Gmina Pionki.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color w:val="000000"/>
        </w:rPr>
      </w:pPr>
      <w:r>
        <w:rPr>
          <w:rFonts w:cs="Helvetica" w:ascii="Times New Roman" w:hAnsi="Times New Roman"/>
          <w:color w:val="000000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b/>
          <w:b/>
          <w:color w:val="000000"/>
        </w:rPr>
      </w:pPr>
      <w:r>
        <w:rPr>
          <w:rFonts w:cs="Helvetica" w:ascii="Times New Roman" w:hAnsi="Times New Roman"/>
          <w:b/>
          <w:color w:val="000000"/>
        </w:rPr>
        <w:tab/>
      </w:r>
      <w:bookmarkStart w:id="1" w:name="__DdeLink__143_4094851971"/>
      <w:r>
        <w:rPr>
          <w:rFonts w:cs="Helvetica" w:ascii="Times New Roman" w:hAnsi="Times New Roman"/>
          <w:b/>
          <w:color w:val="000000"/>
        </w:rPr>
        <w:t xml:space="preserve">§ 4. </w:t>
      </w:r>
      <w:bookmarkEnd w:id="1"/>
      <w:r>
        <w:rPr>
          <w:rFonts w:cs="Helvetica" w:ascii="Times New Roman" w:hAnsi="Times New Roman"/>
          <w:color w:val="000000"/>
        </w:rPr>
        <w:t>Zarządzenie wchodzi w życie z dniem podpisania.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Helvetica"/>
          <w:b/>
          <w:b/>
          <w:color w:val="000000"/>
        </w:rPr>
      </w:pPr>
      <w:r>
        <w:rPr>
          <w:rFonts w:cs="Helvetica" w:ascii="Times New Roman" w:hAnsi="Times New Roman"/>
          <w:b/>
          <w:color w:val="000000"/>
        </w:rPr>
      </w:r>
    </w:p>
    <w:p>
      <w:pPr>
        <w:pStyle w:val="Normal"/>
        <w:jc w:val="righ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before="0" w:after="200"/>
        <w:jc w:val="righ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pl-PL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Liberation Serif" w:hAnsi="Liberation Serif" w:eastAsia="SimSun" w:cs="Arial"/>
      <w:color w:val="00000A"/>
      <w:kern w:val="0"/>
      <w:sz w:val="24"/>
      <w:szCs w:val="24"/>
      <w:lang w:val="pl-PL" w:eastAsia="zh-CN" w:bidi="hi-IN"/>
    </w:rPr>
  </w:style>
  <w:style w:type="paragraph" w:styleId="Nagwek1">
    <w:name w:val="Heading 1"/>
    <w:basedOn w:val="Gwka"/>
    <w:qFormat/>
    <w:pPr>
      <w:outlineLvl w:val="0"/>
    </w:pPr>
    <w:rPr/>
  </w:style>
  <w:style w:type="paragraph" w:styleId="Nagwek2">
    <w:name w:val="Heading 2"/>
    <w:basedOn w:val="Gwka"/>
    <w:qFormat/>
    <w:pPr>
      <w:outlineLvl w:val="1"/>
    </w:pPr>
    <w:rPr/>
  </w:style>
  <w:style w:type="paragraph" w:styleId="Nagwek3">
    <w:name w:val="Heading 3"/>
    <w:basedOn w:val="Gwka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ocnowyrniony" w:customStyle="1">
    <w:name w:val="Mocno wyróżniony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34"/>
    <w:qFormat/>
    <w:rsid w:val="00395749"/>
    <w:pPr>
      <w:spacing w:before="0" w:after="200"/>
      <w:ind w:left="720" w:hanging="0"/>
      <w:contextualSpacing/>
    </w:pPr>
    <w:rPr/>
  </w:style>
  <w:style w:type="paragraph" w:styleId="Cytaty" w:customStyle="1">
    <w:name w:val="Cytaty"/>
    <w:basedOn w:val="Normal"/>
    <w:qFormat/>
    <w:pPr/>
    <w:rPr/>
  </w:style>
  <w:style w:type="paragraph" w:styleId="Tytu">
    <w:name w:val="Title"/>
    <w:basedOn w:val="Gwka"/>
    <w:qFormat/>
    <w:pPr/>
    <w:rPr/>
  </w:style>
  <w:style w:type="paragraph" w:styleId="Podtytu">
    <w:name w:val="Subtitle"/>
    <w:basedOn w:val="Gwk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LibreOffice/6.2.4.2$Windows_x86 LibreOffice_project/2412653d852ce75f65fbfa83fb7e7b669a126d64</Application>
  <Pages>1</Pages>
  <Words>223</Words>
  <Characters>1238</Characters>
  <CharactersWithSpaces>1459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2022-02-18T13:52:00Z</dcterms:created>
  <dc:creator>Ja</dc:creator>
  <dc:description/>
  <dc:language>pl-PL</dc:language>
  <cp:lastModifiedBy/>
  <cp:lastPrinted>2022-02-21T09:11:53Z</cp:lastPrinted>
  <dcterms:modified xsi:type="dcterms:W3CDTF">2022-02-21T09:37:39Z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